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B873" w14:textId="5FC46860" w:rsidR="0024217B" w:rsidRDefault="005062F8" w:rsidP="006F1A7B">
      <w:pPr>
        <w:jc w:val="center"/>
        <w:rPr>
          <w:rFonts w:ascii="Comic Sans MS" w:hAnsi="Comic Sans MS"/>
          <w:sz w:val="32"/>
          <w:szCs w:val="32"/>
        </w:rPr>
      </w:pPr>
      <w:r>
        <w:rPr>
          <w:rFonts w:ascii="Comic Sans MS" w:hAnsi="Comic Sans MS"/>
          <w:sz w:val="32"/>
          <w:szCs w:val="32"/>
        </w:rPr>
        <w:t>MASON TROPHY RULES  202</w:t>
      </w:r>
      <w:r w:rsidR="000D08BE">
        <w:rPr>
          <w:rFonts w:ascii="Comic Sans MS" w:hAnsi="Comic Sans MS"/>
          <w:sz w:val="32"/>
          <w:szCs w:val="32"/>
        </w:rPr>
        <w:t>5</w:t>
      </w:r>
    </w:p>
    <w:p w14:paraId="76A5F6D4" w14:textId="77777777" w:rsidR="006F1A7B" w:rsidRDefault="006F1A7B" w:rsidP="006F1A7B">
      <w:pPr>
        <w:rPr>
          <w:rFonts w:ascii="Comic Sans MS" w:hAnsi="Comic Sans MS"/>
          <w:sz w:val="24"/>
          <w:szCs w:val="24"/>
        </w:rPr>
      </w:pPr>
    </w:p>
    <w:p w14:paraId="57FB2829" w14:textId="77777777" w:rsidR="006F1A7B" w:rsidRDefault="006F1A7B" w:rsidP="006F1A7B">
      <w:pPr>
        <w:rPr>
          <w:rFonts w:ascii="Comic Sans MS" w:hAnsi="Comic Sans MS"/>
          <w:sz w:val="24"/>
          <w:szCs w:val="24"/>
        </w:rPr>
      </w:pPr>
      <w:r>
        <w:rPr>
          <w:rFonts w:ascii="Comic Sans MS" w:hAnsi="Comic Sans MS"/>
          <w:sz w:val="24"/>
          <w:szCs w:val="24"/>
          <w:u w:val="single"/>
        </w:rPr>
        <w:t>Age Groups</w:t>
      </w:r>
    </w:p>
    <w:p w14:paraId="5940A48E" w14:textId="6E1B3F84" w:rsidR="006F1A7B" w:rsidRDefault="006F1A7B" w:rsidP="006F1A7B">
      <w:pPr>
        <w:rPr>
          <w:rFonts w:ascii="Comic Sans MS" w:hAnsi="Comic Sans MS"/>
          <w:sz w:val="24"/>
          <w:szCs w:val="24"/>
        </w:rPr>
      </w:pPr>
      <w:r>
        <w:rPr>
          <w:rFonts w:ascii="Comic Sans MS" w:hAnsi="Comic Sans MS"/>
          <w:sz w:val="24"/>
          <w:szCs w:val="24"/>
        </w:rPr>
        <w:t xml:space="preserve">There will be competitions for Under 15 and Under 17 boys and girls. Ages to be taken at </w:t>
      </w:r>
      <w:r w:rsidR="006042AA">
        <w:rPr>
          <w:rFonts w:ascii="Comic Sans MS" w:hAnsi="Comic Sans MS"/>
          <w:sz w:val="24"/>
          <w:szCs w:val="24"/>
        </w:rPr>
        <w:t>3</w:t>
      </w:r>
      <w:r>
        <w:rPr>
          <w:rFonts w:ascii="Comic Sans MS" w:hAnsi="Comic Sans MS"/>
          <w:sz w:val="24"/>
          <w:szCs w:val="24"/>
        </w:rPr>
        <w:t>1</w:t>
      </w:r>
      <w:r w:rsidRPr="006F1A7B">
        <w:rPr>
          <w:rFonts w:ascii="Comic Sans MS" w:hAnsi="Comic Sans MS"/>
          <w:sz w:val="24"/>
          <w:szCs w:val="24"/>
          <w:vertAlign w:val="superscript"/>
        </w:rPr>
        <w:t>st</w:t>
      </w:r>
      <w:r w:rsidR="005062F8">
        <w:rPr>
          <w:rFonts w:ascii="Comic Sans MS" w:hAnsi="Comic Sans MS"/>
          <w:sz w:val="24"/>
          <w:szCs w:val="24"/>
        </w:rPr>
        <w:t xml:space="preserve"> August 202</w:t>
      </w:r>
      <w:r w:rsidR="00505838">
        <w:rPr>
          <w:rFonts w:ascii="Comic Sans MS" w:hAnsi="Comic Sans MS"/>
          <w:sz w:val="24"/>
          <w:szCs w:val="24"/>
        </w:rPr>
        <w:t>4.</w:t>
      </w:r>
      <w:r>
        <w:rPr>
          <w:rFonts w:ascii="Comic Sans MS" w:hAnsi="Comic Sans MS"/>
          <w:sz w:val="24"/>
          <w:szCs w:val="24"/>
        </w:rPr>
        <w:t xml:space="preserve"> </w:t>
      </w:r>
    </w:p>
    <w:p w14:paraId="1FF5B880" w14:textId="77777777" w:rsidR="006F1A7B" w:rsidRDefault="006F1A7B" w:rsidP="006F1A7B">
      <w:pPr>
        <w:rPr>
          <w:rFonts w:ascii="Comic Sans MS" w:hAnsi="Comic Sans MS"/>
          <w:sz w:val="24"/>
          <w:szCs w:val="24"/>
        </w:rPr>
      </w:pPr>
      <w:r>
        <w:rPr>
          <w:rFonts w:ascii="Comic Sans MS" w:hAnsi="Comic Sans MS"/>
          <w:sz w:val="24"/>
          <w:szCs w:val="24"/>
          <w:u w:val="single"/>
        </w:rPr>
        <w:t>Events</w:t>
      </w:r>
    </w:p>
    <w:p w14:paraId="30B3C2F8" w14:textId="61A09271" w:rsidR="006F1A7B" w:rsidRDefault="006F1A7B" w:rsidP="006F1A7B">
      <w:pPr>
        <w:rPr>
          <w:rFonts w:ascii="Comic Sans MS" w:hAnsi="Comic Sans MS"/>
          <w:sz w:val="24"/>
          <w:szCs w:val="24"/>
        </w:rPr>
      </w:pPr>
      <w:r>
        <w:rPr>
          <w:rFonts w:ascii="Comic Sans MS" w:hAnsi="Comic Sans MS"/>
          <w:sz w:val="24"/>
          <w:szCs w:val="24"/>
        </w:rPr>
        <w:t xml:space="preserve">There will be competitions in each of the events being held at the </w:t>
      </w:r>
      <w:r w:rsidR="005062F8">
        <w:rPr>
          <w:rFonts w:ascii="Comic Sans MS" w:hAnsi="Comic Sans MS"/>
          <w:sz w:val="24"/>
          <w:szCs w:val="24"/>
        </w:rPr>
        <w:t>ESAA Championships for 202</w:t>
      </w:r>
      <w:r w:rsidR="00505838">
        <w:rPr>
          <w:rFonts w:ascii="Comic Sans MS" w:hAnsi="Comic Sans MS"/>
          <w:sz w:val="24"/>
          <w:szCs w:val="24"/>
        </w:rPr>
        <w:t>4</w:t>
      </w:r>
      <w:r>
        <w:rPr>
          <w:rFonts w:ascii="Comic Sans MS" w:hAnsi="Comic Sans MS"/>
          <w:sz w:val="24"/>
          <w:szCs w:val="24"/>
        </w:rPr>
        <w:t>.</w:t>
      </w:r>
    </w:p>
    <w:p w14:paraId="7B4B6DF8" w14:textId="77777777" w:rsidR="006F1A7B" w:rsidRDefault="006F1A7B" w:rsidP="006F1A7B">
      <w:pPr>
        <w:rPr>
          <w:rFonts w:ascii="Comic Sans MS" w:hAnsi="Comic Sans MS"/>
          <w:sz w:val="24"/>
          <w:szCs w:val="24"/>
        </w:rPr>
      </w:pPr>
      <w:r>
        <w:rPr>
          <w:rFonts w:ascii="Comic Sans MS" w:hAnsi="Comic Sans MS"/>
          <w:sz w:val="24"/>
          <w:szCs w:val="24"/>
          <w:u w:val="single"/>
        </w:rPr>
        <w:t>Entries</w:t>
      </w:r>
    </w:p>
    <w:p w14:paraId="17C6C70C" w14:textId="77777777" w:rsidR="0024217B" w:rsidRDefault="006F1A7B" w:rsidP="006F1A7B">
      <w:pPr>
        <w:rPr>
          <w:rFonts w:ascii="Comic Sans MS" w:hAnsi="Comic Sans MS"/>
          <w:sz w:val="24"/>
          <w:szCs w:val="24"/>
        </w:rPr>
      </w:pPr>
      <w:r>
        <w:rPr>
          <w:rFonts w:ascii="Comic Sans MS" w:hAnsi="Comic Sans MS"/>
          <w:sz w:val="24"/>
          <w:szCs w:val="24"/>
        </w:rPr>
        <w:t>Counties are expected to submit their entries by 9p.m. on the Wednesday before the competition.</w:t>
      </w:r>
    </w:p>
    <w:p w14:paraId="3FCEC5E4" w14:textId="0CE51A12" w:rsidR="0024217B" w:rsidRDefault="006F1A7B" w:rsidP="006F1A7B">
      <w:pPr>
        <w:rPr>
          <w:rFonts w:ascii="Comic Sans MS" w:hAnsi="Comic Sans MS"/>
          <w:sz w:val="24"/>
          <w:szCs w:val="24"/>
        </w:rPr>
      </w:pPr>
      <w:r>
        <w:rPr>
          <w:rFonts w:ascii="Comic Sans MS" w:hAnsi="Comic Sans MS"/>
          <w:sz w:val="24"/>
          <w:szCs w:val="24"/>
        </w:rPr>
        <w:t>Each County may enter 2 athletes in each event.</w:t>
      </w:r>
    </w:p>
    <w:p w14:paraId="7A8A8DF2" w14:textId="7FA1A3FC" w:rsidR="006042AA" w:rsidRDefault="005062F8" w:rsidP="006F1A7B">
      <w:pPr>
        <w:rPr>
          <w:rFonts w:ascii="Comic Sans MS" w:hAnsi="Comic Sans MS"/>
          <w:sz w:val="24"/>
          <w:szCs w:val="24"/>
        </w:rPr>
      </w:pPr>
      <w:r>
        <w:rPr>
          <w:rFonts w:ascii="Comic Sans MS" w:hAnsi="Comic Sans MS"/>
          <w:sz w:val="24"/>
          <w:szCs w:val="24"/>
        </w:rPr>
        <w:t>All throws will be two</w:t>
      </w:r>
      <w:r w:rsidR="006042AA">
        <w:rPr>
          <w:rFonts w:ascii="Comic Sans MS" w:hAnsi="Comic Sans MS"/>
          <w:sz w:val="24"/>
          <w:szCs w:val="24"/>
        </w:rPr>
        <w:t xml:space="preserve"> athlete per county</w:t>
      </w:r>
      <w:r w:rsidR="00505838">
        <w:rPr>
          <w:rFonts w:ascii="Comic Sans MS" w:hAnsi="Comic Sans MS"/>
          <w:sz w:val="24"/>
          <w:szCs w:val="24"/>
        </w:rPr>
        <w:t>.</w:t>
      </w:r>
    </w:p>
    <w:p w14:paraId="3074801D" w14:textId="77777777" w:rsidR="0024217B" w:rsidRDefault="006F1A7B" w:rsidP="006F1A7B">
      <w:pPr>
        <w:rPr>
          <w:rFonts w:ascii="Comic Sans MS" w:hAnsi="Comic Sans MS"/>
          <w:sz w:val="24"/>
          <w:szCs w:val="24"/>
        </w:rPr>
      </w:pPr>
      <w:r>
        <w:rPr>
          <w:rFonts w:ascii="Comic Sans MS" w:hAnsi="Comic Sans MS"/>
          <w:sz w:val="24"/>
          <w:szCs w:val="24"/>
        </w:rPr>
        <w:t>Each athlete may compete in 2 events plus the relay.</w:t>
      </w:r>
      <w:r w:rsidR="006042AA">
        <w:rPr>
          <w:rFonts w:ascii="Comic Sans MS" w:hAnsi="Comic Sans MS"/>
          <w:sz w:val="24"/>
          <w:szCs w:val="24"/>
        </w:rPr>
        <w:t xml:space="preserve"> </w:t>
      </w:r>
    </w:p>
    <w:p w14:paraId="0063B47A" w14:textId="77777777" w:rsidR="006F1A7B" w:rsidRDefault="006042AA" w:rsidP="006F1A7B">
      <w:pPr>
        <w:rPr>
          <w:rFonts w:ascii="Comic Sans MS" w:hAnsi="Comic Sans MS"/>
          <w:sz w:val="24"/>
          <w:szCs w:val="24"/>
        </w:rPr>
      </w:pPr>
      <w:r>
        <w:rPr>
          <w:rFonts w:ascii="Comic Sans MS" w:hAnsi="Comic Sans MS"/>
          <w:sz w:val="24"/>
          <w:szCs w:val="24"/>
        </w:rPr>
        <w:t>Guests are permitted if</w:t>
      </w:r>
      <w:r w:rsidR="005062F8">
        <w:rPr>
          <w:rFonts w:ascii="Comic Sans MS" w:hAnsi="Comic Sans MS"/>
          <w:sz w:val="24"/>
          <w:szCs w:val="24"/>
        </w:rPr>
        <w:t xml:space="preserve"> there is not a full entry of 18</w:t>
      </w:r>
      <w:r>
        <w:rPr>
          <w:rFonts w:ascii="Comic Sans MS" w:hAnsi="Comic Sans MS"/>
          <w:sz w:val="24"/>
          <w:szCs w:val="24"/>
        </w:rPr>
        <w:t xml:space="preserve"> in an event. Guest entry is by negotiation between individual Counties on the day. Guest entries are not accepted before the day.</w:t>
      </w:r>
    </w:p>
    <w:p w14:paraId="0C0F5AEE" w14:textId="77777777" w:rsidR="0024217B" w:rsidRDefault="006042AA" w:rsidP="006F1A7B">
      <w:pPr>
        <w:rPr>
          <w:rFonts w:ascii="Comic Sans MS" w:hAnsi="Comic Sans MS"/>
          <w:sz w:val="24"/>
          <w:szCs w:val="24"/>
          <w:u w:val="single"/>
        </w:rPr>
      </w:pPr>
      <w:r>
        <w:rPr>
          <w:rFonts w:ascii="Comic Sans MS" w:hAnsi="Comic Sans MS"/>
          <w:sz w:val="24"/>
          <w:szCs w:val="24"/>
          <w:u w:val="single"/>
        </w:rPr>
        <w:t>Numbers</w:t>
      </w:r>
    </w:p>
    <w:p w14:paraId="44200F30" w14:textId="2F6776EE" w:rsidR="0024217B" w:rsidRDefault="006042AA" w:rsidP="006F1A7B">
      <w:pPr>
        <w:rPr>
          <w:rFonts w:ascii="Comic Sans MS" w:hAnsi="Comic Sans MS"/>
          <w:sz w:val="24"/>
          <w:szCs w:val="24"/>
        </w:rPr>
      </w:pPr>
      <w:r>
        <w:rPr>
          <w:rFonts w:ascii="Comic Sans MS" w:hAnsi="Comic Sans MS"/>
          <w:sz w:val="24"/>
          <w:szCs w:val="24"/>
        </w:rPr>
        <w:t>In all events duplicate numbers must be worn, one on the breast and one on the back with the exception of the High Jump and Pole Vault in which competitors will wear one number on the breast or back. Counties to wear the same numbers as for the ESAA Track and Field Champio</w:t>
      </w:r>
      <w:r w:rsidR="005062F8">
        <w:rPr>
          <w:rFonts w:ascii="Comic Sans MS" w:hAnsi="Comic Sans MS"/>
          <w:sz w:val="24"/>
          <w:szCs w:val="24"/>
        </w:rPr>
        <w:t>nships for 202</w:t>
      </w:r>
      <w:r w:rsidR="00505838">
        <w:rPr>
          <w:rFonts w:ascii="Comic Sans MS" w:hAnsi="Comic Sans MS"/>
          <w:sz w:val="24"/>
          <w:szCs w:val="24"/>
        </w:rPr>
        <w:t>4</w:t>
      </w:r>
      <w:r>
        <w:rPr>
          <w:rFonts w:ascii="Comic Sans MS" w:hAnsi="Comic Sans MS"/>
          <w:sz w:val="24"/>
          <w:szCs w:val="24"/>
        </w:rPr>
        <w:t>.</w:t>
      </w:r>
    </w:p>
    <w:p w14:paraId="1CF38B88" w14:textId="77777777" w:rsidR="0024217B" w:rsidRDefault="006042AA" w:rsidP="006F1A7B">
      <w:pPr>
        <w:rPr>
          <w:rFonts w:ascii="Comic Sans MS" w:hAnsi="Comic Sans MS"/>
          <w:sz w:val="24"/>
          <w:szCs w:val="24"/>
        </w:rPr>
      </w:pPr>
      <w:r>
        <w:rPr>
          <w:rFonts w:ascii="Comic Sans MS" w:hAnsi="Comic Sans MS"/>
          <w:sz w:val="24"/>
          <w:szCs w:val="24"/>
          <w:u w:val="single"/>
        </w:rPr>
        <w:t>Scoring</w:t>
      </w:r>
    </w:p>
    <w:p w14:paraId="463CA890" w14:textId="77777777" w:rsidR="0024217B" w:rsidRDefault="006042AA" w:rsidP="006F1A7B">
      <w:pPr>
        <w:rPr>
          <w:rFonts w:ascii="Comic Sans MS" w:hAnsi="Comic Sans MS"/>
          <w:sz w:val="24"/>
          <w:szCs w:val="24"/>
        </w:rPr>
      </w:pPr>
      <w:r>
        <w:rPr>
          <w:rFonts w:ascii="Comic Sans MS" w:hAnsi="Comic Sans MS"/>
          <w:sz w:val="24"/>
          <w:szCs w:val="24"/>
        </w:rPr>
        <w:t>In all events points are awarded as follows: 1</w:t>
      </w:r>
      <w:r w:rsidRPr="004E79EA">
        <w:rPr>
          <w:rFonts w:ascii="Comic Sans MS" w:hAnsi="Comic Sans MS"/>
          <w:sz w:val="24"/>
          <w:szCs w:val="24"/>
          <w:vertAlign w:val="superscript"/>
        </w:rPr>
        <w:t>st</w:t>
      </w:r>
      <w:r>
        <w:rPr>
          <w:rFonts w:ascii="Comic Sans MS" w:hAnsi="Comic Sans MS"/>
          <w:sz w:val="24"/>
          <w:szCs w:val="24"/>
        </w:rPr>
        <w:t xml:space="preserve"> – 10pts, 2</w:t>
      </w:r>
      <w:r w:rsidRPr="004E79EA">
        <w:rPr>
          <w:rFonts w:ascii="Comic Sans MS" w:hAnsi="Comic Sans MS"/>
          <w:sz w:val="24"/>
          <w:szCs w:val="24"/>
          <w:vertAlign w:val="superscript"/>
        </w:rPr>
        <w:t>nd</w:t>
      </w:r>
      <w:r>
        <w:rPr>
          <w:rFonts w:ascii="Comic Sans MS" w:hAnsi="Comic Sans MS"/>
          <w:sz w:val="24"/>
          <w:szCs w:val="24"/>
        </w:rPr>
        <w:t xml:space="preserve"> – 9pts………….10</w:t>
      </w:r>
      <w:r w:rsidRPr="004E79EA">
        <w:rPr>
          <w:rFonts w:ascii="Comic Sans MS" w:hAnsi="Comic Sans MS"/>
          <w:sz w:val="24"/>
          <w:szCs w:val="24"/>
          <w:vertAlign w:val="superscript"/>
        </w:rPr>
        <w:t>th</w:t>
      </w:r>
      <w:r>
        <w:rPr>
          <w:rFonts w:ascii="Comic Sans MS" w:hAnsi="Comic Sans MS"/>
          <w:sz w:val="24"/>
          <w:szCs w:val="24"/>
        </w:rPr>
        <w:t xml:space="preserve"> – 1pt No points are awarded to ‘B’ competitors.</w:t>
      </w:r>
    </w:p>
    <w:p w14:paraId="201B7315" w14:textId="77777777" w:rsidR="0024217B" w:rsidRDefault="006042AA" w:rsidP="006F1A7B">
      <w:pPr>
        <w:rPr>
          <w:rFonts w:ascii="Comic Sans MS" w:hAnsi="Comic Sans MS"/>
          <w:sz w:val="24"/>
          <w:szCs w:val="24"/>
        </w:rPr>
      </w:pPr>
      <w:r>
        <w:rPr>
          <w:rFonts w:ascii="Comic Sans MS" w:hAnsi="Comic Sans MS"/>
          <w:sz w:val="24"/>
          <w:szCs w:val="24"/>
          <w:u w:val="single"/>
        </w:rPr>
        <w:t>Track Events</w:t>
      </w:r>
    </w:p>
    <w:p w14:paraId="0E40C895" w14:textId="77777777" w:rsidR="00505838" w:rsidRDefault="006042AA" w:rsidP="006F1A7B">
      <w:pPr>
        <w:rPr>
          <w:rFonts w:ascii="Comic Sans MS" w:hAnsi="Comic Sans MS"/>
          <w:sz w:val="24"/>
          <w:szCs w:val="24"/>
        </w:rPr>
      </w:pPr>
      <w:r>
        <w:rPr>
          <w:rFonts w:ascii="Comic Sans MS" w:hAnsi="Comic Sans MS"/>
          <w:sz w:val="24"/>
          <w:szCs w:val="24"/>
        </w:rPr>
        <w:t xml:space="preserve">The overall position of athletes will be determined from the times recorded in each heat. In middle distance races (800m plus) the track referee will decide on the number of heats to be held. In sprint events there will be 3 heats. </w:t>
      </w:r>
    </w:p>
    <w:p w14:paraId="5187CE37" w14:textId="61FEFD1A" w:rsidR="00505838" w:rsidRDefault="006042AA" w:rsidP="006F1A7B">
      <w:pPr>
        <w:rPr>
          <w:rFonts w:ascii="Comic Sans MS" w:hAnsi="Comic Sans MS"/>
          <w:sz w:val="24"/>
          <w:szCs w:val="24"/>
        </w:rPr>
      </w:pPr>
      <w:r>
        <w:rPr>
          <w:rFonts w:ascii="Comic Sans MS" w:hAnsi="Comic Sans MS"/>
          <w:sz w:val="24"/>
          <w:szCs w:val="24"/>
        </w:rPr>
        <w:t>Blocks may</w:t>
      </w:r>
      <w:r w:rsidR="00A72079">
        <w:rPr>
          <w:rFonts w:ascii="Comic Sans MS" w:hAnsi="Comic Sans MS"/>
          <w:sz w:val="24"/>
          <w:szCs w:val="24"/>
        </w:rPr>
        <w:t xml:space="preserve"> not</w:t>
      </w:r>
      <w:r w:rsidR="00A850A2">
        <w:rPr>
          <w:rFonts w:ascii="Comic Sans MS" w:hAnsi="Comic Sans MS"/>
          <w:sz w:val="24"/>
          <w:szCs w:val="24"/>
        </w:rPr>
        <w:t xml:space="preserve"> be used in sprint events.</w:t>
      </w:r>
    </w:p>
    <w:p w14:paraId="581AAD24" w14:textId="1496F3CA" w:rsidR="00E67305" w:rsidRDefault="006042AA" w:rsidP="006F1A7B">
      <w:pPr>
        <w:rPr>
          <w:rFonts w:ascii="Comic Sans MS" w:hAnsi="Comic Sans MS"/>
          <w:sz w:val="24"/>
          <w:szCs w:val="24"/>
        </w:rPr>
      </w:pPr>
      <w:r>
        <w:rPr>
          <w:rFonts w:ascii="Comic Sans MS" w:hAnsi="Comic Sans MS"/>
          <w:sz w:val="24"/>
          <w:szCs w:val="24"/>
        </w:rPr>
        <w:lastRenderedPageBreak/>
        <w:t>Hurdles heights and distances will be as for t</w:t>
      </w:r>
      <w:r w:rsidR="005062F8">
        <w:rPr>
          <w:rFonts w:ascii="Comic Sans MS" w:hAnsi="Comic Sans MS"/>
          <w:sz w:val="24"/>
          <w:szCs w:val="24"/>
        </w:rPr>
        <w:t>he ESAA Championships for 202</w:t>
      </w:r>
      <w:r w:rsidR="000D08BE">
        <w:rPr>
          <w:rFonts w:ascii="Comic Sans MS" w:hAnsi="Comic Sans MS"/>
          <w:sz w:val="24"/>
          <w:szCs w:val="24"/>
        </w:rPr>
        <w:t>5</w:t>
      </w:r>
    </w:p>
    <w:p w14:paraId="19F12A0D" w14:textId="77777777" w:rsidR="0024217B" w:rsidRDefault="00E67305" w:rsidP="006F1A7B">
      <w:pPr>
        <w:rPr>
          <w:rFonts w:ascii="Comic Sans MS" w:hAnsi="Comic Sans MS"/>
          <w:sz w:val="24"/>
          <w:szCs w:val="24"/>
        </w:rPr>
      </w:pPr>
      <w:r>
        <w:rPr>
          <w:rFonts w:ascii="Comic Sans MS" w:hAnsi="Comic Sans MS"/>
          <w:sz w:val="24"/>
          <w:szCs w:val="24"/>
        </w:rPr>
        <w:t>Relays will be mixed gender relays, 2 boys and 2 girls in both age groups, hence 2 relays instead of 4. This is as per Category B,C and D at ESAA Champs.</w:t>
      </w:r>
    </w:p>
    <w:p w14:paraId="6C1623E4" w14:textId="0E7E504F" w:rsidR="000D08BE" w:rsidRDefault="000D08BE" w:rsidP="006F1A7B">
      <w:pPr>
        <w:rPr>
          <w:rFonts w:ascii="Comic Sans MS" w:hAnsi="Comic Sans MS"/>
          <w:sz w:val="24"/>
          <w:szCs w:val="24"/>
        </w:rPr>
      </w:pPr>
      <w:r>
        <w:rPr>
          <w:rFonts w:ascii="Comic Sans MS" w:hAnsi="Comic Sans MS"/>
          <w:sz w:val="24"/>
          <w:szCs w:val="24"/>
        </w:rPr>
        <w:t>Starting Heights will be decided at the start of the competition once pbs are known.</w:t>
      </w:r>
    </w:p>
    <w:p w14:paraId="2E20BEC2" w14:textId="47A28D44" w:rsidR="000D08BE" w:rsidRDefault="000D08BE" w:rsidP="006F1A7B">
      <w:pPr>
        <w:rPr>
          <w:rFonts w:ascii="Comic Sans MS" w:hAnsi="Comic Sans MS"/>
          <w:sz w:val="24"/>
          <w:szCs w:val="24"/>
        </w:rPr>
      </w:pPr>
      <w:r>
        <w:rPr>
          <w:rFonts w:ascii="Comic Sans MS" w:hAnsi="Comic Sans MS"/>
          <w:sz w:val="24"/>
          <w:szCs w:val="24"/>
        </w:rPr>
        <w:t>Field events will be 3 attempts with top 6 getting 3 further attempts</w:t>
      </w:r>
      <w:r w:rsidR="009606D3">
        <w:rPr>
          <w:rFonts w:ascii="Comic Sans MS" w:hAnsi="Comic Sans MS"/>
          <w:sz w:val="24"/>
          <w:szCs w:val="24"/>
        </w:rPr>
        <w:t xml:space="preserve"> (</w:t>
      </w:r>
      <w:r w:rsidR="00D12DBF">
        <w:rPr>
          <w:rFonts w:ascii="Comic Sans MS" w:hAnsi="Comic Sans MS"/>
          <w:sz w:val="24"/>
          <w:szCs w:val="24"/>
        </w:rPr>
        <w:t>time permitting)</w:t>
      </w:r>
    </w:p>
    <w:p w14:paraId="5E717BB8" w14:textId="77777777" w:rsidR="0024217B" w:rsidRDefault="006042AA" w:rsidP="006F1A7B">
      <w:pPr>
        <w:rPr>
          <w:rFonts w:ascii="Comic Sans MS" w:hAnsi="Comic Sans MS"/>
          <w:sz w:val="24"/>
          <w:szCs w:val="24"/>
        </w:rPr>
      </w:pPr>
      <w:r>
        <w:rPr>
          <w:rFonts w:ascii="Comic Sans MS" w:hAnsi="Comic Sans MS"/>
          <w:sz w:val="24"/>
          <w:szCs w:val="24"/>
          <w:u w:val="single"/>
        </w:rPr>
        <w:t>Field Events</w:t>
      </w:r>
    </w:p>
    <w:p w14:paraId="42A435C2" w14:textId="77777777" w:rsidR="0024217B" w:rsidRDefault="006042AA" w:rsidP="006F1A7B">
      <w:pPr>
        <w:rPr>
          <w:rFonts w:ascii="Comic Sans MS" w:hAnsi="Comic Sans MS"/>
          <w:sz w:val="24"/>
          <w:szCs w:val="24"/>
        </w:rPr>
      </w:pPr>
      <w:r>
        <w:rPr>
          <w:rFonts w:ascii="Comic Sans MS" w:hAnsi="Comic Sans MS"/>
          <w:sz w:val="24"/>
          <w:szCs w:val="24"/>
        </w:rPr>
        <w:t xml:space="preserve">In all throwing events and horizontal jumps competitors will have 3 attempts. In vertical jumps competitors will be eliminated after 3 consecutive failures. There will be a starting height set for vertical jumps. Implement weights will be the same as for the ESAA Championships for 2023. Athletes wishing to use their own implements must ensure that they are presented to the equipment room at least 1 hour before the set start time for the event. </w:t>
      </w:r>
    </w:p>
    <w:p w14:paraId="30AF2D3E" w14:textId="77777777" w:rsidR="0024217B" w:rsidRDefault="006042AA" w:rsidP="006F1A7B">
      <w:pPr>
        <w:rPr>
          <w:rFonts w:ascii="Comic Sans MS" w:hAnsi="Comic Sans MS"/>
          <w:sz w:val="24"/>
          <w:szCs w:val="24"/>
        </w:rPr>
      </w:pPr>
      <w:r>
        <w:rPr>
          <w:rFonts w:ascii="Comic Sans MS" w:hAnsi="Comic Sans MS"/>
          <w:sz w:val="24"/>
          <w:szCs w:val="24"/>
          <w:u w:val="single"/>
        </w:rPr>
        <w:t>Start Heights</w:t>
      </w:r>
    </w:p>
    <w:p w14:paraId="4B676E3A" w14:textId="77777777" w:rsidR="0024217B" w:rsidRDefault="006042AA" w:rsidP="006F1A7B">
      <w:pPr>
        <w:rPr>
          <w:rFonts w:ascii="Comic Sans MS" w:hAnsi="Comic Sans MS"/>
          <w:sz w:val="24"/>
          <w:szCs w:val="24"/>
        </w:rPr>
      </w:pPr>
      <w:r>
        <w:rPr>
          <w:rFonts w:ascii="Comic Sans MS" w:hAnsi="Comic Sans MS"/>
          <w:sz w:val="24"/>
          <w:szCs w:val="24"/>
        </w:rPr>
        <w:t>In the High Jump and Pole Vault the starting height will be the District Standard as set in the ESAA handbook for 2022. If 2 age groups are held together the starting height will be the lower of the 2. In the event of adverse weather conditions the starting height may be altered at the discretion of the field referee.</w:t>
      </w:r>
    </w:p>
    <w:p w14:paraId="59FC8494" w14:textId="77777777" w:rsidR="0024217B" w:rsidRDefault="006042AA" w:rsidP="006F1A7B">
      <w:pPr>
        <w:rPr>
          <w:rFonts w:ascii="Comic Sans MS" w:hAnsi="Comic Sans MS"/>
          <w:sz w:val="24"/>
          <w:szCs w:val="24"/>
        </w:rPr>
      </w:pPr>
      <w:r>
        <w:rPr>
          <w:rFonts w:ascii="Comic Sans MS" w:hAnsi="Comic Sans MS"/>
          <w:sz w:val="24"/>
          <w:szCs w:val="24"/>
          <w:u w:val="single"/>
        </w:rPr>
        <w:t>Officials</w:t>
      </w:r>
    </w:p>
    <w:p w14:paraId="477715FB" w14:textId="77777777" w:rsidR="00E57373" w:rsidRDefault="006042AA" w:rsidP="006F1A7B">
      <w:pPr>
        <w:rPr>
          <w:rFonts w:ascii="Comic Sans MS" w:hAnsi="Comic Sans MS"/>
          <w:sz w:val="24"/>
          <w:szCs w:val="24"/>
        </w:rPr>
      </w:pPr>
      <w:r>
        <w:rPr>
          <w:rFonts w:ascii="Comic Sans MS" w:hAnsi="Comic Sans MS"/>
          <w:sz w:val="24"/>
          <w:szCs w:val="24"/>
        </w:rPr>
        <w:t>Each County will be responsible for providing an appropriately qualified field event team to c</w:t>
      </w:r>
      <w:r w:rsidR="005062F8">
        <w:rPr>
          <w:rFonts w:ascii="Comic Sans MS" w:hAnsi="Comic Sans MS"/>
          <w:sz w:val="24"/>
          <w:szCs w:val="24"/>
        </w:rPr>
        <w:t>over a number of events</w:t>
      </w:r>
      <w:r>
        <w:rPr>
          <w:rFonts w:ascii="Comic Sans MS" w:hAnsi="Comic Sans MS"/>
          <w:sz w:val="24"/>
          <w:szCs w:val="24"/>
        </w:rPr>
        <w:t xml:space="preserve">. </w:t>
      </w:r>
    </w:p>
    <w:p w14:paraId="3E930D75" w14:textId="0FCF20CA" w:rsidR="0024217B" w:rsidRPr="00E32B1A" w:rsidRDefault="00E57373" w:rsidP="006F1A7B">
      <w:pPr>
        <w:rPr>
          <w:rFonts w:ascii="Comic Sans MS" w:hAnsi="Comic Sans MS"/>
          <w:sz w:val="24"/>
          <w:szCs w:val="24"/>
        </w:rPr>
      </w:pPr>
      <w:r>
        <w:rPr>
          <w:rFonts w:ascii="Comic Sans MS" w:hAnsi="Comic Sans MS"/>
          <w:sz w:val="24"/>
          <w:szCs w:val="24"/>
        </w:rPr>
        <w:t>Could each county attempt to provide a suitably qualified Track Judge.</w:t>
      </w:r>
      <w:r w:rsidR="00F12275">
        <w:rPr>
          <w:rFonts w:ascii="Comic Sans MS" w:hAnsi="Comic Sans MS"/>
          <w:sz w:val="24"/>
          <w:szCs w:val="24"/>
        </w:rPr>
        <w:t xml:space="preserve"> </w:t>
      </w:r>
      <w:r w:rsidR="006042AA">
        <w:rPr>
          <w:rFonts w:ascii="Comic Sans MS" w:hAnsi="Comic Sans MS"/>
          <w:sz w:val="24"/>
          <w:szCs w:val="24"/>
        </w:rPr>
        <w:t>The organising County will recruit all other Officials</w:t>
      </w:r>
      <w:r>
        <w:rPr>
          <w:rFonts w:ascii="Comic Sans MS" w:hAnsi="Comic Sans MS"/>
          <w:sz w:val="24"/>
          <w:szCs w:val="24"/>
        </w:rPr>
        <w:t>.</w:t>
      </w:r>
    </w:p>
    <w:sectPr w:rsidR="0024217B" w:rsidRPr="00E32B1A" w:rsidSect="00D20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7B"/>
    <w:rsid w:val="00015CFF"/>
    <w:rsid w:val="000C4C7A"/>
    <w:rsid w:val="000D08BE"/>
    <w:rsid w:val="0024217B"/>
    <w:rsid w:val="00505838"/>
    <w:rsid w:val="005062F8"/>
    <w:rsid w:val="006042AA"/>
    <w:rsid w:val="006F1A7B"/>
    <w:rsid w:val="00764527"/>
    <w:rsid w:val="00785CEE"/>
    <w:rsid w:val="0084561C"/>
    <w:rsid w:val="00851DA7"/>
    <w:rsid w:val="00915890"/>
    <w:rsid w:val="009606D3"/>
    <w:rsid w:val="00A72079"/>
    <w:rsid w:val="00A850A2"/>
    <w:rsid w:val="00AD29A5"/>
    <w:rsid w:val="00D12DBF"/>
    <w:rsid w:val="00D203B5"/>
    <w:rsid w:val="00D4093C"/>
    <w:rsid w:val="00DB63FE"/>
    <w:rsid w:val="00E57373"/>
    <w:rsid w:val="00E67305"/>
    <w:rsid w:val="00F1227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3721"/>
  <w15:docId w15:val="{43E28D25-6AF1-D445-A072-DFCB7AAC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 Prior</dc:creator>
  <cp:lastModifiedBy>Henryk Piotrowski</cp:lastModifiedBy>
  <cp:revision>8</cp:revision>
  <dcterms:created xsi:type="dcterms:W3CDTF">2024-02-13T18:24:00Z</dcterms:created>
  <dcterms:modified xsi:type="dcterms:W3CDTF">2025-06-20T16:50:00Z</dcterms:modified>
</cp:coreProperties>
</file>